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20" w:rsidRPr="00F86620" w:rsidRDefault="00F86620" w:rsidP="00F866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ПРОГРАМА ЗА ДЕЙНОСТТА НА НЧ „РАЗВИТИЕ-</w:t>
      </w:r>
      <w:smartTag w:uri="urn:schemas-microsoft-com:office:smarttags" w:element="metricconverter">
        <w:smartTagPr>
          <w:attr w:name="ProductID" w:val="1883”"/>
        </w:smartTagPr>
        <w:r w:rsidRPr="00F86620">
          <w:rPr>
            <w:rFonts w:ascii="Times New Roman" w:eastAsia="Times New Roman" w:hAnsi="Times New Roman" w:cs="Times New Roman"/>
            <w:b/>
            <w:sz w:val="28"/>
            <w:szCs w:val="28"/>
            <w:lang w:eastAsia="bg-BG"/>
          </w:rPr>
          <w:t>1883”</w:t>
        </w:r>
      </w:smartTag>
    </w:p>
    <w:p w:rsidR="00F86620" w:rsidRPr="00F86620" w:rsidRDefault="00F86620" w:rsidP="00F866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С. ЦЕРОВА КОРИЯ, ОБЩ. ВЕЛИКО ТЪРНОВО</w:t>
      </w:r>
    </w:p>
    <w:p w:rsidR="00F86620" w:rsidRPr="00F86620" w:rsidRDefault="00F86620" w:rsidP="00F86620">
      <w:pPr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>СЪОБРАЗНО ЗНЧ, Чл. 26а</w:t>
      </w:r>
      <w:r w:rsidRPr="00F86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 xml:space="preserve">. (Нов - ДВ, бр. 42 от </w:t>
      </w:r>
      <w:smartTag w:uri="urn:schemas-microsoft-com:office:smarttags" w:element="metricconverter">
        <w:smartTagPr>
          <w:attr w:name="ProductID" w:val="2009 г"/>
        </w:smartTagPr>
        <w:r w:rsidRPr="00F8662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bg-BG"/>
          </w:rPr>
          <w:t>2009 г</w:t>
        </w:r>
      </w:smartTag>
      <w:r w:rsidRPr="00F86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.)</w:t>
      </w:r>
    </w:p>
    <w:p w:rsidR="00F86620" w:rsidRPr="00F86620" w:rsidRDefault="00F86620" w:rsidP="00F86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bg-BG"/>
        </w:rPr>
        <w:t> </w:t>
      </w:r>
      <w:r w:rsidRPr="00F866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 (1) Председателите на народните читалища на територията на съответната община ежегодно в срок до 10 ноември </w:t>
      </w:r>
      <w:r w:rsidRPr="00F86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bg-BG"/>
        </w:rPr>
        <w:t>представят на</w:t>
      </w:r>
      <w:r w:rsidRPr="00F866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bg-BG"/>
        </w:rPr>
        <w:t xml:space="preserve"> </w:t>
      </w:r>
      <w:r w:rsidRPr="00F86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bg-BG"/>
        </w:rPr>
        <w:t>кмета предложения за своята дейност през следващата година</w:t>
      </w:r>
      <w:r w:rsidRPr="00F866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  <w:lang w:eastAsia="bg-BG"/>
        </w:rPr>
        <w:t>.</w:t>
      </w:r>
    </w:p>
    <w:p w:rsidR="00F86620" w:rsidRPr="00F86620" w:rsidRDefault="00F86620" w:rsidP="00F86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Изготвянето на годишната програма за развитие на читалищната дейност в с. Церова кория цели обединяване на усилията за по-нататъшно развитие и укрепване на читалището като важна обществена институция. Поставят се конкретни задачи за повишаване обществената роля на читалището и все по-дълбокото му утвърждаване като традиционен културен, образователен и информационен център. Основните предизвикателства пред читалищата си остават насочени към привличане на повече млади хора към читалищния живот, както и обогатяване на дейността с инициативи, търсещи оригиналност и по-широк обхват от участници. Повишаване активността  и създаване на благоприятна творческа среда за всички възрастови групи, както и за разширяване социалните функции на читалището.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Основните цели, които се поставят, са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 Развитие и утвърждаване на духовните и културни ценности на гражданското общество чрез разгръщане на богата читалищна дейност.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Институционално укрепване на читалището като местен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общностнен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център с културно-просветна, информационна, социална и гражданска функции.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Утвърждаване на традиционните читалищни дейности и търсене на нови форми чрез ускорено навлизане на съвременните комуникационни и информационни технологии.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Проучване, възстановяване и запазване на обичаите и традициите.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Повишаване ролята на читалището за социална и културна интеграция на различни общности (привличане на различни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социокултурни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общности; групи в риск от социална изолация, неравностойно положение и др.).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Структура на читалищната дейност: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I</w:t>
      </w:r>
      <w:r w:rsidRPr="00F8662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.  Библиотечният фонд</w:t>
      </w:r>
      <w:r w:rsidR="00264D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в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по-голяма степен разчитаме на  дарения от домашни библиотеки. Осигуряване на библиотечно – информационно обслужване на жителите с инициативи за приобщаване на децата и подрастващите към света на книгите, контакт с Детската градина и Основното училище по време на лятната ваканция, както и по повод седмицата на детската книга и годишнини от рождението на писатели, 24 май и др.; извършване на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краеведска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дейност, приобщаване на възрастни читалищни членове към изследване историята на 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селището; въвеждане на интернет услуги; уреждане на кътове и изложби, посветени на годишнини, свързани с исторически дати и личности.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II</w:t>
      </w:r>
      <w:r w:rsidRPr="00F8662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. Културно-масова дейност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читалището изготвя свой </w:t>
      </w:r>
      <w:r w:rsidRPr="00F866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календар 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културните събития през предстоящата година. Броят на изявите зависи до голяма степен от броя на жителите в населеното място, както и от активизиране и приобщаване на хора от различни възрасти към читалищния живот, както и чужденците, които постоянно пребивават в селото - да се изпълни с повече съдържателност честването на официални и традиционни празници, събори, годишнини; организиране на концертни програми и изяви, свързани със съхраняването, обогатяването и популяризирането на местни традиции и обичаи; приобщаване на младите в събиране и разпространяване на знания за родния край; проучване на архивни документи за историята на района и тяхното разпространяване сред населението по подходящ начин; запознаване с местния фолклор и обичаи на другите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социокултирна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общности в селото. 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културния календар на Община Велико Търново, място отвоюваха два мащабни за селото празника – „Трифон Зарезан по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церовски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” и Фолклорният фестивал „Шарено пиле Петровско”.</w:t>
      </w:r>
    </w:p>
    <w:p w:rsidR="00F86620" w:rsidRPr="00F86620" w:rsidRDefault="00264D5E" w:rsidP="00F8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2016</w:t>
      </w:r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се проведе І</w:t>
      </w:r>
      <w:r w:rsidR="00F86620" w:rsidRPr="00F866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-ви Фолклорен фестивал „Шарено пиле Петровско”</w:t>
      </w:r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организатори Кметство и НЧ „Развитие-</w:t>
      </w:r>
      <w:smartTag w:uri="urn:schemas-microsoft-com:office:smarttags" w:element="metricconverter">
        <w:smartTagPr>
          <w:attr w:name="ProductID" w:val="1883”"/>
        </w:smartTagPr>
        <w:r w:rsidR="00F86620" w:rsidRPr="00F86620">
          <w:rPr>
            <w:rFonts w:ascii="Times New Roman" w:eastAsia="Times New Roman" w:hAnsi="Times New Roman" w:cs="Times New Roman"/>
            <w:sz w:val="28"/>
            <w:szCs w:val="28"/>
            <w:lang w:eastAsia="bg-BG"/>
          </w:rPr>
          <w:t>1883”</w:t>
        </w:r>
      </w:smartTag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Церова кория, а през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– за V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-тото издание -  се изявиха над 700 участника от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38</w:t>
      </w:r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населени места на България. Летният празник е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уникална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среща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изпълнители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различни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жанрове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музикалното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танцово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и словесно </w:t>
      </w:r>
      <w:proofErr w:type="spellStart"/>
      <w:r w:rsidR="00F86620"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изкуство</w:t>
      </w:r>
      <w:proofErr w:type="spellEnd"/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. Фестивалът има за амбиция да се утвърди като ежегодна среща-празник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стана част от Културния календар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 Търново</w:t>
      </w:r>
      <w:r w:rsidR="00F86620"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като цели:</w:t>
      </w:r>
    </w:p>
    <w:p w:rsidR="00F86620" w:rsidRPr="00F86620" w:rsidRDefault="00F86620" w:rsidP="00F8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1.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Съхраняване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развиване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популяризиране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музикалното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танцовото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и словесно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изкуство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различните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етнографски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области. </w:t>
      </w:r>
    </w:p>
    <w:p w:rsidR="00F86620" w:rsidRPr="00F86620" w:rsidRDefault="00F86620" w:rsidP="00F8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2.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Даване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възможност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изява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изпълнители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различни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възрастови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групи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както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традиционни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така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с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издирени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записани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нови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неизвестни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досега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песни,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танци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обичаи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F86620" w:rsidRPr="00F86620" w:rsidRDefault="00F86620" w:rsidP="00F8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3.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Утвърждаване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фестивала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като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значимо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събитие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културния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календар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Велико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Търново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F86620" w:rsidRPr="00F86620" w:rsidRDefault="00F86620" w:rsidP="00F86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4.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Стимулиране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културния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туризъм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Община Велико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Търново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района. </w:t>
      </w:r>
    </w:p>
    <w:p w:rsidR="00F86620" w:rsidRPr="00F86620" w:rsidRDefault="00F86620" w:rsidP="00F86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5.</w:t>
      </w:r>
      <w:r w:rsidRPr="00F8662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Даване на  възможност за сътрудничество между ръководителите на съставите и обмяна на добри практики.</w:t>
      </w:r>
    </w:p>
    <w:p w:rsidR="00F86620" w:rsidRPr="00F86620" w:rsidRDefault="00F86620" w:rsidP="00F86620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 Организиране на съвместни дейности за социализиране и сприятеляване на изпълнителите.</w:t>
      </w:r>
    </w:p>
    <w:p w:rsidR="00F86620" w:rsidRPr="00F86620" w:rsidRDefault="00F86620" w:rsidP="00F8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:rsidR="00F86620" w:rsidRPr="00F86620" w:rsidRDefault="00F86620" w:rsidP="00264D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III</w:t>
      </w:r>
      <w:r w:rsidRPr="00F8662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. Художествена самодейност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Читалището в село Церова кория дава възможности за изява на талантливите хора и за развитието на любителското художествено творчество. Изградените художествени самодейни състави осъществяват богата творческа дейност и имат многобройни изяви. Постоянно действащи любителски групи и състави са 9, с акцент към клубните изяви за танци, изобразително и словесно изкуство.  Успешно участие на читалищни състави и индивидуални изпълнители в общински, регионални, национални и други конкурси, прегледи и фестивали по избор и съобразно възможностите. </w:t>
      </w:r>
    </w:p>
    <w:p w:rsidR="00F86620" w:rsidRPr="00F86620" w:rsidRDefault="00F86620" w:rsidP="00F8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86620" w:rsidRPr="00F86620" w:rsidRDefault="00F86620" w:rsidP="00F8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86620" w:rsidRPr="00F86620" w:rsidRDefault="00F86620" w:rsidP="00F8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КУЛТУРЕН КАЛЕНДАР НА НЧ „РАЗВИТИЕ-</w:t>
      </w:r>
      <w:smartTag w:uri="urn:schemas-microsoft-com:office:smarttags" w:element="metricconverter">
        <w:smartTagPr>
          <w:attr w:name="ProductID" w:val="1883”"/>
        </w:smartTagPr>
        <w:r w:rsidRPr="00F86620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1883”</w:t>
        </w:r>
      </w:smartTag>
      <w:r w:rsidRPr="00F866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F86620" w:rsidRPr="00F86620" w:rsidRDefault="00F86620" w:rsidP="00F86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ЦЕРОВА КОРИЯ ЗА 202</w:t>
      </w:r>
      <w:r w:rsidR="0026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F866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ГОДИНА</w:t>
      </w: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3"/>
        <w:tblW w:w="156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19"/>
        <w:gridCol w:w="2621"/>
        <w:gridCol w:w="5112"/>
        <w:gridCol w:w="1912"/>
        <w:gridCol w:w="2876"/>
        <w:gridCol w:w="1620"/>
      </w:tblGrid>
      <w:tr w:rsidR="00F86620" w:rsidRPr="00F86620" w:rsidTr="00264D5E">
        <w:trPr>
          <w:trHeight w:val="807"/>
        </w:trPr>
        <w:tc>
          <w:tcPr>
            <w:tcW w:w="1519" w:type="dxa"/>
          </w:tcPr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Дата,</w:t>
            </w:r>
          </w:p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месец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Място на провеждане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Кратко описание/наименование на събитието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val="ru-RU"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Организатори</w:t>
            </w:r>
          </w:p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val="ru-RU" w:eastAsia="bg-BG"/>
              </w:rPr>
            </w:pPr>
            <w:r w:rsidRPr="00F86620">
              <w:rPr>
                <w:b/>
                <w:sz w:val="24"/>
                <w:szCs w:val="24"/>
                <w:lang w:val="ru-RU" w:eastAsia="bg-BG"/>
              </w:rPr>
              <w:t>(</w:t>
            </w:r>
            <w:r w:rsidRPr="00F86620">
              <w:rPr>
                <w:b/>
                <w:sz w:val="24"/>
                <w:szCs w:val="24"/>
                <w:lang w:eastAsia="bg-BG"/>
              </w:rPr>
              <w:t xml:space="preserve">име,точен </w:t>
            </w:r>
            <w:proofErr w:type="spellStart"/>
            <w:r w:rsidRPr="00F86620">
              <w:rPr>
                <w:b/>
                <w:sz w:val="24"/>
                <w:szCs w:val="24"/>
                <w:lang w:eastAsia="bg-BG"/>
              </w:rPr>
              <w:t>пощ</w:t>
            </w:r>
            <w:proofErr w:type="spellEnd"/>
            <w:r w:rsidRPr="00F86620">
              <w:rPr>
                <w:b/>
                <w:sz w:val="24"/>
                <w:szCs w:val="24"/>
                <w:lang w:eastAsia="bg-BG"/>
              </w:rPr>
              <w:t>.адрес</w:t>
            </w:r>
            <w:r w:rsidRPr="00F86620">
              <w:rPr>
                <w:b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Тел. за контакт,</w:t>
            </w:r>
          </w:p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факс,</w:t>
            </w:r>
          </w:p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val="ru-RU"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е-</w:t>
            </w:r>
            <w:r w:rsidRPr="00F86620">
              <w:rPr>
                <w:b/>
                <w:sz w:val="24"/>
                <w:szCs w:val="24"/>
                <w:lang w:val="en-US" w:eastAsia="bg-BG"/>
              </w:rPr>
              <w:t>mail</w:t>
            </w:r>
          </w:p>
        </w:tc>
        <w:tc>
          <w:tcPr>
            <w:tcW w:w="1620" w:type="dxa"/>
          </w:tcPr>
          <w:p w:rsidR="00F86620" w:rsidRPr="00F86620" w:rsidRDefault="00F86620" w:rsidP="00F86620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F86620">
              <w:rPr>
                <w:b/>
                <w:sz w:val="24"/>
                <w:szCs w:val="24"/>
                <w:lang w:eastAsia="bg-BG"/>
              </w:rPr>
              <w:t>Забележка</w:t>
            </w:r>
          </w:p>
        </w:tc>
      </w:tr>
      <w:tr w:rsidR="00F86620" w:rsidRPr="00F86620" w:rsidTr="00264D5E">
        <w:trPr>
          <w:trHeight w:val="264"/>
        </w:trPr>
        <w:tc>
          <w:tcPr>
            <w:tcW w:w="1519" w:type="dxa"/>
          </w:tcPr>
          <w:p w:rsidR="00F86620" w:rsidRPr="00F86620" w:rsidRDefault="00264D5E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м.януари </w:t>
            </w:r>
            <w:r w:rsidR="00F14340">
              <w:rPr>
                <w:sz w:val="24"/>
                <w:szCs w:val="24"/>
                <w:lang w:eastAsia="bg-BG"/>
              </w:rPr>
              <w:t>07.01.2023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Църква „Св. Йоан Предтеча”, Дневен център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Храмов празник, курбан </w:t>
            </w:r>
            <w:r w:rsidR="00264D5E">
              <w:rPr>
                <w:sz w:val="24"/>
                <w:szCs w:val="24"/>
                <w:lang w:eastAsia="bg-BG"/>
              </w:rPr>
              <w:t xml:space="preserve">и водосвет </w:t>
            </w:r>
            <w:r w:rsidRPr="00F86620">
              <w:rPr>
                <w:sz w:val="24"/>
                <w:szCs w:val="24"/>
                <w:lang w:eastAsia="bg-BG"/>
              </w:rPr>
              <w:t>за здраве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Кметство, 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 Клуб на пенсионера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0888 279 705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6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kmetstvo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7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64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21.01.202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621" w:type="dxa"/>
          </w:tcPr>
          <w:p w:rsidR="00F86620" w:rsidRPr="00F86620" w:rsidRDefault="00264D5E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„Бабини приказки - пресъздаване на ритуала „бабуване”, посещение в дома на последното новородено дете в селото и в кабинета на д-р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Богословов</w:t>
            </w:r>
            <w:proofErr w:type="spellEnd"/>
            <w:r w:rsidR="00264D5E">
              <w:rPr>
                <w:sz w:val="24"/>
                <w:szCs w:val="24"/>
                <w:lang w:eastAsia="bg-BG"/>
              </w:rPr>
              <w:t xml:space="preserve">; </w:t>
            </w:r>
            <w:r w:rsidRPr="00F86620">
              <w:rPr>
                <w:sz w:val="24"/>
                <w:szCs w:val="24"/>
                <w:lang w:eastAsia="bg-BG"/>
              </w:rPr>
              <w:tab/>
            </w:r>
            <w:r w:rsidR="00264D5E" w:rsidRPr="00F86620">
              <w:rPr>
                <w:sz w:val="24"/>
                <w:szCs w:val="24"/>
                <w:lang w:eastAsia="bg-BG"/>
              </w:rPr>
              <w:t>Тр</w:t>
            </w:r>
            <w:r w:rsidR="00B109F3">
              <w:rPr>
                <w:sz w:val="24"/>
                <w:szCs w:val="24"/>
                <w:lang w:eastAsia="bg-BG"/>
              </w:rPr>
              <w:t xml:space="preserve">адиционният сбор на селото с </w:t>
            </w:r>
            <w:proofErr w:type="spellStart"/>
            <w:r w:rsidR="00B109F3">
              <w:rPr>
                <w:sz w:val="24"/>
                <w:szCs w:val="24"/>
                <w:lang w:eastAsia="bg-BG"/>
              </w:rPr>
              <w:t>хоротека</w:t>
            </w:r>
            <w:proofErr w:type="spellEnd"/>
            <w:r w:rsidR="00B109F3">
              <w:rPr>
                <w:sz w:val="24"/>
                <w:szCs w:val="24"/>
                <w:lang w:eastAsia="bg-BG"/>
              </w:rPr>
              <w:t xml:space="preserve"> „На мегдана“</w:t>
            </w:r>
            <w:r w:rsidR="00264D5E" w:rsidRPr="00F86620">
              <w:rPr>
                <w:sz w:val="24"/>
                <w:szCs w:val="24"/>
                <w:lang w:eastAsia="bg-BG"/>
              </w:rPr>
              <w:t xml:space="preserve"> 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Клуб „Отвори очи”, 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на пенсионера</w:t>
            </w:r>
          </w:p>
        </w:tc>
        <w:tc>
          <w:tcPr>
            <w:tcW w:w="2876" w:type="dxa"/>
          </w:tcPr>
          <w:p w:rsidR="00264D5E" w:rsidRPr="00F86620" w:rsidRDefault="00264D5E" w:rsidP="00264D5E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0888 279 705</w:t>
            </w:r>
          </w:p>
          <w:p w:rsidR="00264D5E" w:rsidRPr="00F86620" w:rsidRDefault="00264D5E" w:rsidP="00264D5E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264D5E" w:rsidRPr="00F86620" w:rsidRDefault="00B109F3" w:rsidP="00264D5E">
            <w:pPr>
              <w:rPr>
                <w:sz w:val="24"/>
                <w:szCs w:val="24"/>
                <w:lang w:eastAsia="bg-BG"/>
              </w:rPr>
            </w:pPr>
            <w:hyperlink r:id="rId8" w:history="1">
              <w:r w:rsidR="00264D5E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kmetstvo</w:t>
              </w:r>
              <w:r w:rsidR="00264D5E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264D5E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264D5E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264D5E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264D5E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264D5E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9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0878162632</w:t>
            </w: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64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м. февруари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1</w:t>
            </w:r>
            <w:r w:rsidR="00264D5E">
              <w:rPr>
                <w:sz w:val="24"/>
                <w:szCs w:val="24"/>
                <w:lang w:eastAsia="bg-BG"/>
              </w:rPr>
              <w:t>2</w:t>
            </w:r>
            <w:r w:rsidRPr="00F86620">
              <w:rPr>
                <w:sz w:val="24"/>
                <w:szCs w:val="24"/>
                <w:lang w:eastAsia="bg-BG"/>
              </w:rPr>
              <w:t>.02.202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621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Малък салон; лозов масив – Трифон Зарезан по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церовски</w:t>
            </w:r>
            <w:proofErr w:type="spellEnd"/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proofErr w:type="spellStart"/>
            <w:r w:rsidRPr="00F86620">
              <w:rPr>
                <w:sz w:val="24"/>
                <w:szCs w:val="24"/>
                <w:lang w:eastAsia="bg-BG"/>
              </w:rPr>
              <w:t>Възстановка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 xml:space="preserve"> на обичая „Зарезан” с ритуално зарязване в лозовия масив с участието на група за изворен фолклор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Лазарица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”;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Винария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 – конкурс за домашно приготвено вино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 Клуб на пенсионера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0888 279 705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0878162632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0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64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18.02.202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Център „Отвори очи”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Обесването на Васил Левски - презентация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1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64"/>
        </w:trPr>
        <w:tc>
          <w:tcPr>
            <w:tcW w:w="1519" w:type="dxa"/>
          </w:tcPr>
          <w:p w:rsidR="00264D5E" w:rsidRPr="00F86620" w:rsidRDefault="00264D5E" w:rsidP="00264D5E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м.март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25.02.202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621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„В работилницата на Баба Марта” – изложба на ръчно изработени мартеници от децата и  от потребителите на социални услуги  в селото; Рожден ден на Центъра за работа с деца и младежи „Отвори очи” ;</w:t>
            </w:r>
          </w:p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Тържествено отбелязване Деня на самодееца с участието на всички любителски състави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2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03.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03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Паметникът на Димитър Стоянов – участник в четата на </w:t>
            </w:r>
            <w:r w:rsidRPr="00F86620">
              <w:rPr>
                <w:sz w:val="24"/>
                <w:szCs w:val="24"/>
                <w:lang w:eastAsia="bg-BG"/>
              </w:rPr>
              <w:lastRenderedPageBreak/>
              <w:t>хаджи Димитър; Дневен център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>Поднасяне на венци и цветя; презентация; с участието на децата от ОУ „П. Р. Славейков”, деца от Клуб „Отвори очи”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Кметство,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Основно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уч-ще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 xml:space="preserve"> Клуб „Отвори очи”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>0888 279 705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3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>0897571430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>08.03.202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на пенсионера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proofErr w:type="spellStart"/>
            <w:r w:rsidRPr="00F86620">
              <w:rPr>
                <w:sz w:val="24"/>
                <w:szCs w:val="24"/>
                <w:lang w:eastAsia="bg-BG"/>
              </w:rPr>
              <w:t>Осмомартенска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 xml:space="preserve"> седянка –  поздравителен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коцерт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 xml:space="preserve"> с участието на Детска театрална студия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Буратино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”,  деца от детската градина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Детска градина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4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06126 2429</w:t>
            </w: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2</w:t>
            </w:r>
            <w:r w:rsidR="00264D5E">
              <w:rPr>
                <w:sz w:val="24"/>
                <w:szCs w:val="24"/>
                <w:lang w:eastAsia="bg-BG"/>
              </w:rPr>
              <w:t>5</w:t>
            </w:r>
            <w:r w:rsidRPr="00F86620">
              <w:rPr>
                <w:sz w:val="24"/>
                <w:szCs w:val="24"/>
                <w:lang w:eastAsia="bg-BG"/>
              </w:rPr>
              <w:t>.03.202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Голям салон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„Пролетен спектакъл” – с участието на певческите формации, театралите и танцовата формация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Радомира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на пенсионера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5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0878162632</w:t>
            </w: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м. април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01.04.202</w:t>
            </w:r>
            <w:r w:rsidR="00264D5E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Център „Отвори очи”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Ден на хумора и шегата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6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264D5E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08</w:t>
            </w:r>
            <w:r w:rsidR="00F86620" w:rsidRPr="00F86620">
              <w:rPr>
                <w:sz w:val="24"/>
                <w:szCs w:val="24"/>
                <w:lang w:eastAsia="bg-BG"/>
              </w:rPr>
              <w:t>.04.202</w:t>
            </w:r>
            <w:r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В естествена среда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Лазаруване  – ДТС „Великденче”, деца от Основното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уч-ще</w:t>
            </w:r>
            <w:proofErr w:type="spellEnd"/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 ОУ „П. Р. Славейков”</w:t>
            </w:r>
          </w:p>
        </w:tc>
        <w:tc>
          <w:tcPr>
            <w:tcW w:w="2876" w:type="dxa"/>
          </w:tcPr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7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29.04.2023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Голям салон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ДТС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Б</w:t>
            </w:r>
            <w:r w:rsidR="001438D8">
              <w:rPr>
                <w:sz w:val="24"/>
                <w:szCs w:val="24"/>
                <w:lang w:eastAsia="bg-BG"/>
              </w:rPr>
              <w:t>уратино</w:t>
            </w:r>
            <w:proofErr w:type="spellEnd"/>
            <w:r w:rsidR="001438D8">
              <w:rPr>
                <w:sz w:val="24"/>
                <w:szCs w:val="24"/>
                <w:lang w:eastAsia="bg-BG"/>
              </w:rPr>
              <w:t>“ – драматизация на „Нарът с рубинови зърна“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0885 507 690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8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F86620" w:rsidRPr="00F86620" w:rsidTr="00264D5E">
        <w:trPr>
          <w:trHeight w:val="279"/>
        </w:trPr>
        <w:tc>
          <w:tcPr>
            <w:tcW w:w="1519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м. май</w:t>
            </w:r>
          </w:p>
          <w:p w:rsidR="00F86620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06.05.2023</w:t>
            </w:r>
          </w:p>
        </w:tc>
        <w:tc>
          <w:tcPr>
            <w:tcW w:w="2621" w:type="dxa"/>
          </w:tcPr>
          <w:p w:rsidR="00F86620" w:rsidRPr="00F86620" w:rsidRDefault="00F86620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Детски кът</w:t>
            </w:r>
          </w:p>
        </w:tc>
        <w:tc>
          <w:tcPr>
            <w:tcW w:w="51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„Люлка” -  ритуално люлеене на украсена с цветя люлка</w:t>
            </w:r>
          </w:p>
        </w:tc>
        <w:tc>
          <w:tcPr>
            <w:tcW w:w="1912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F86620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19" w:history="1"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F86620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F86620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F86620" w:rsidRPr="00F86620" w:rsidRDefault="00F86620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24.05.2023</w:t>
            </w:r>
          </w:p>
        </w:tc>
        <w:tc>
          <w:tcPr>
            <w:tcW w:w="2621" w:type="dxa"/>
          </w:tcPr>
          <w:p w:rsidR="001438D8" w:rsidRPr="00F86620" w:rsidRDefault="001438D8" w:rsidP="00A03694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Голям салон</w:t>
            </w:r>
          </w:p>
        </w:tc>
        <w:tc>
          <w:tcPr>
            <w:tcW w:w="5112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Празнично шествие и концерт „Мило, родно АБВ” –  участват читалищните състави; </w:t>
            </w:r>
          </w:p>
        </w:tc>
        <w:tc>
          <w:tcPr>
            <w:tcW w:w="1912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Кметство, Читалище, Основно 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уч-ще</w:t>
            </w:r>
            <w:proofErr w:type="spellEnd"/>
          </w:p>
        </w:tc>
        <w:tc>
          <w:tcPr>
            <w:tcW w:w="2876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0885 507 690</w:t>
            </w:r>
          </w:p>
          <w:p w:rsidR="001438D8" w:rsidRPr="00F86620" w:rsidRDefault="00B109F3" w:rsidP="00A03694">
            <w:pPr>
              <w:rPr>
                <w:sz w:val="24"/>
                <w:szCs w:val="24"/>
                <w:lang w:eastAsia="bg-BG"/>
              </w:rPr>
            </w:pPr>
            <w:hyperlink r:id="rId20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м.юни 01.06.2023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На открито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По случай Деня на детето – „Детство мое” празник в детския кът с аниматор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Основно училище, Детска градина, Клуб „Отвори очи”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1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06126 2429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02.06.2023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„Жив е той, жив е!” -  литературно четене на стихове от Христо Ботев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 </w:t>
            </w:r>
            <w:hyperlink r:id="rId22" w:history="1">
              <w:r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03.06.2023</w:t>
            </w:r>
          </w:p>
        </w:tc>
        <w:tc>
          <w:tcPr>
            <w:tcW w:w="2621" w:type="dxa"/>
          </w:tcPr>
          <w:p w:rsidR="001438D8" w:rsidRPr="00F86620" w:rsidRDefault="001438D8" w:rsidP="00A03694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Голям салон</w:t>
            </w:r>
          </w:p>
        </w:tc>
        <w:tc>
          <w:tcPr>
            <w:tcW w:w="5112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Любителска театрална група – </w:t>
            </w:r>
            <w:r>
              <w:rPr>
                <w:sz w:val="24"/>
                <w:szCs w:val="24"/>
                <w:lang w:eastAsia="bg-BG"/>
              </w:rPr>
              <w:t xml:space="preserve">премиера на </w:t>
            </w:r>
            <w:r w:rsidRPr="00F86620">
              <w:rPr>
                <w:sz w:val="24"/>
                <w:szCs w:val="24"/>
                <w:lang w:eastAsia="bg-BG"/>
              </w:rPr>
              <w:t>к</w:t>
            </w:r>
            <w:r>
              <w:rPr>
                <w:sz w:val="24"/>
                <w:szCs w:val="24"/>
                <w:lang w:eastAsia="bg-BG"/>
              </w:rPr>
              <w:t xml:space="preserve">омедия </w:t>
            </w:r>
          </w:p>
        </w:tc>
        <w:tc>
          <w:tcPr>
            <w:tcW w:w="1912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Кметство, Читалище</w:t>
            </w:r>
          </w:p>
        </w:tc>
        <w:tc>
          <w:tcPr>
            <w:tcW w:w="2876" w:type="dxa"/>
          </w:tcPr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0885 507 690</w:t>
            </w:r>
          </w:p>
          <w:p w:rsidR="001438D8" w:rsidRPr="00F86620" w:rsidRDefault="00B109F3" w:rsidP="00A03694">
            <w:pPr>
              <w:rPr>
                <w:color w:val="0000FF"/>
                <w:sz w:val="24"/>
                <w:szCs w:val="24"/>
                <w:u w:val="single"/>
                <w:lang w:eastAsia="bg-BG"/>
              </w:rPr>
            </w:pPr>
            <w:hyperlink r:id="rId23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A03694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lastRenderedPageBreak/>
              <w:t>23</w:t>
            </w:r>
            <w:r w:rsidR="001438D8">
              <w:rPr>
                <w:sz w:val="24"/>
                <w:szCs w:val="24"/>
                <w:lang w:eastAsia="bg-BG"/>
              </w:rPr>
              <w:t>.06.2023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Ой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 xml:space="preserve">, Еньо, 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Еньо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 xml:space="preserve">, с еньовче цвете” – бране на билки и изработка на „дъхави венчета”; чаено парти; 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 Клуб „Отвори очи”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4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0878162632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24.06.2023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На открито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Откриване на жътвата</w:t>
            </w:r>
          </w:p>
        </w:tc>
        <w:tc>
          <w:tcPr>
            <w:tcW w:w="1912" w:type="dxa"/>
          </w:tcPr>
          <w:p w:rsidR="001438D8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ГОФ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„Цветница“</w:t>
            </w:r>
            <w:r w:rsidR="00060B16">
              <w:rPr>
                <w:sz w:val="24"/>
                <w:szCs w:val="24"/>
                <w:lang w:eastAsia="bg-BG"/>
              </w:rPr>
              <w:t xml:space="preserve"> и ГИФ„</w:t>
            </w:r>
            <w:proofErr w:type="spellStart"/>
            <w:r w:rsidR="00060B16">
              <w:rPr>
                <w:sz w:val="24"/>
                <w:szCs w:val="24"/>
                <w:lang w:eastAsia="bg-BG"/>
              </w:rPr>
              <w:t>Лазарица</w:t>
            </w:r>
            <w:proofErr w:type="spellEnd"/>
            <w:r w:rsidR="00060B16">
              <w:rPr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876" w:type="dxa"/>
          </w:tcPr>
          <w:p w:rsidR="00060B16" w:rsidRPr="00F86620" w:rsidRDefault="00060B16" w:rsidP="00060B16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060B16" w:rsidRPr="00F86620" w:rsidRDefault="00060B16" w:rsidP="00060B16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0885 507 690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м.юли 01.07.2023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На открито</w:t>
            </w:r>
          </w:p>
        </w:tc>
        <w:tc>
          <w:tcPr>
            <w:tcW w:w="5112" w:type="dxa"/>
          </w:tcPr>
          <w:p w:rsidR="001438D8" w:rsidRPr="00F86620" w:rsidRDefault="00060B16" w:rsidP="00F86620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VІІ-ми </w:t>
            </w:r>
            <w:r w:rsidR="001438D8" w:rsidRPr="00F86620">
              <w:rPr>
                <w:sz w:val="24"/>
                <w:szCs w:val="24"/>
                <w:lang w:eastAsia="bg-BG"/>
              </w:rPr>
              <w:t>ФФ Шарено пиле Петровско – Празник с надпяване, надиграване и изработени сувенири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</w:t>
            </w:r>
            <w:r w:rsidR="00060B16">
              <w:rPr>
                <w:sz w:val="24"/>
                <w:szCs w:val="24"/>
                <w:lang w:eastAsia="bg-BG"/>
              </w:rPr>
              <w:t>етство, Читалище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0885 507 690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Национален фолклорен фестивал</w:t>
            </w:r>
          </w:p>
        </w:tc>
      </w:tr>
      <w:tr w:rsidR="00060B16" w:rsidRPr="00F86620" w:rsidTr="00264D5E">
        <w:trPr>
          <w:trHeight w:val="279"/>
        </w:trPr>
        <w:tc>
          <w:tcPr>
            <w:tcW w:w="1519" w:type="dxa"/>
          </w:tcPr>
          <w:p w:rsidR="00060B16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м.юли</w:t>
            </w:r>
          </w:p>
        </w:tc>
        <w:tc>
          <w:tcPr>
            <w:tcW w:w="2621" w:type="dxa"/>
          </w:tcPr>
          <w:p w:rsidR="00060B16" w:rsidRPr="00F86620" w:rsidRDefault="00060B16" w:rsidP="00F86620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Голям салон</w:t>
            </w:r>
          </w:p>
        </w:tc>
        <w:tc>
          <w:tcPr>
            <w:tcW w:w="5112" w:type="dxa"/>
          </w:tcPr>
          <w:p w:rsidR="00060B16" w:rsidRDefault="00060B16" w:rsidP="00F86620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Гостуващ театър</w:t>
            </w:r>
          </w:p>
        </w:tc>
        <w:tc>
          <w:tcPr>
            <w:tcW w:w="1912" w:type="dxa"/>
          </w:tcPr>
          <w:p w:rsidR="00060B16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</w:t>
            </w:r>
            <w:r>
              <w:rPr>
                <w:sz w:val="24"/>
                <w:szCs w:val="24"/>
                <w:lang w:eastAsia="bg-BG"/>
              </w:rPr>
              <w:t>етство, Читалище</w:t>
            </w:r>
          </w:p>
        </w:tc>
        <w:tc>
          <w:tcPr>
            <w:tcW w:w="2876" w:type="dxa"/>
          </w:tcPr>
          <w:p w:rsidR="00060B16" w:rsidRPr="00F86620" w:rsidRDefault="00060B16" w:rsidP="00060B16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060B16" w:rsidRPr="00F86620" w:rsidRDefault="00060B16" w:rsidP="00060B16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0885 507 690</w:t>
            </w:r>
          </w:p>
        </w:tc>
        <w:tc>
          <w:tcPr>
            <w:tcW w:w="1620" w:type="dxa"/>
          </w:tcPr>
          <w:p w:rsidR="00060B16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01.07.2023 – 14.09.2023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Дневен център, Спортна площадка 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ДЕТСКА ЛЯТНА ПОЛИЦЕЙСКА АКАДЕМИЯ - ПРОГРАМА ЗА ЛЯТНА АНГАЖИРАНОСТ НА ДЕЦАТА В СЕЛОТО – провеждане на „Лятно кино”  и „Лятна читалня” на открито;  спортни игри;  изложби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0885 507690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5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регионално и местно значение</w:t>
            </w: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м. август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1438D8" w:rsidRPr="00F86620" w:rsidRDefault="00060B16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Детски карнавал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6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5C011A" w:rsidRPr="00F86620" w:rsidTr="00264D5E">
        <w:trPr>
          <w:trHeight w:val="279"/>
        </w:trPr>
        <w:tc>
          <w:tcPr>
            <w:tcW w:w="1519" w:type="dxa"/>
          </w:tcPr>
          <w:p w:rsidR="005C011A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м.септември 02.09.2023</w:t>
            </w:r>
          </w:p>
        </w:tc>
        <w:tc>
          <w:tcPr>
            <w:tcW w:w="2621" w:type="dxa"/>
          </w:tcPr>
          <w:p w:rsidR="005C011A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Голям салон</w:t>
            </w:r>
          </w:p>
        </w:tc>
        <w:tc>
          <w:tcPr>
            <w:tcW w:w="5112" w:type="dxa"/>
          </w:tcPr>
          <w:p w:rsidR="005C011A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140-годишен юбилей на НЧ „Развитие-1883“</w:t>
            </w:r>
            <w:r w:rsidR="00F14340">
              <w:rPr>
                <w:sz w:val="24"/>
                <w:szCs w:val="24"/>
                <w:lang w:eastAsia="bg-BG"/>
              </w:rPr>
              <w:t xml:space="preserve"> – с участие на самодейците от селото и гост изпълнители</w:t>
            </w:r>
          </w:p>
        </w:tc>
        <w:tc>
          <w:tcPr>
            <w:tcW w:w="1912" w:type="dxa"/>
          </w:tcPr>
          <w:p w:rsidR="005C011A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</w:t>
            </w:r>
            <w:r>
              <w:rPr>
                <w:sz w:val="24"/>
                <w:szCs w:val="24"/>
                <w:lang w:eastAsia="bg-BG"/>
              </w:rPr>
              <w:t>етство, Читалище</w:t>
            </w:r>
          </w:p>
        </w:tc>
        <w:tc>
          <w:tcPr>
            <w:tcW w:w="2876" w:type="dxa"/>
          </w:tcPr>
          <w:p w:rsidR="005C011A" w:rsidRPr="00F86620" w:rsidRDefault="005C011A" w:rsidP="005C011A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5C011A" w:rsidRPr="00F86620" w:rsidRDefault="005C011A" w:rsidP="005C011A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0885 507 690</w:t>
            </w:r>
          </w:p>
        </w:tc>
        <w:tc>
          <w:tcPr>
            <w:tcW w:w="1620" w:type="dxa"/>
          </w:tcPr>
          <w:p w:rsidR="005C011A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06.09.2023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Паметник в центъра на селото</w:t>
            </w:r>
          </w:p>
        </w:tc>
        <w:tc>
          <w:tcPr>
            <w:tcW w:w="5112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Тържествено отбелязване 138</w:t>
            </w:r>
            <w:r w:rsidR="001438D8" w:rsidRPr="00F86620">
              <w:rPr>
                <w:sz w:val="24"/>
                <w:szCs w:val="24"/>
                <w:lang w:eastAsia="bg-BG"/>
              </w:rPr>
              <w:t xml:space="preserve"> години от  Съединението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Читалище,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7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15.09.2023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Основно училище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„Ученик съм аз - в първи клас!” -  празнично посрещане на първокласниците – децата от Лятната академия са подготвили изненада за най-малките ученици; първокласниците получават своята първа книжка.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Кметство, Читалище,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8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22.09.2023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Община В. Търново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Ден на Независимостта – участие в празничната програма на Общината – ДТС „Великденче”, група за обработен фолклор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Лазарица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 и танцова формация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Радомира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Община В. Търново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м.октомври</w:t>
            </w:r>
          </w:p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01.10.2023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proofErr w:type="spellStart"/>
            <w:r w:rsidRPr="00F86620">
              <w:rPr>
                <w:sz w:val="24"/>
                <w:szCs w:val="24"/>
                <w:lang w:eastAsia="bg-BG"/>
              </w:rPr>
              <w:t>Караоке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 xml:space="preserve"> – отбелязване на световния ден на музиката и възрастните хора 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Клуб „Отвори очи”, 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Клуб на </w:t>
            </w:r>
            <w:r w:rsidRPr="00F86620">
              <w:rPr>
                <w:sz w:val="24"/>
                <w:szCs w:val="24"/>
                <w:lang w:eastAsia="bg-BG"/>
              </w:rPr>
              <w:lastRenderedPageBreak/>
              <w:t>пенсионера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>0885 507690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29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0878162632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lastRenderedPageBreak/>
              <w:t>м.ноември</w:t>
            </w:r>
          </w:p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01.11.2023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Ден на народите будители 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Клуб „Отвори очи”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30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21.11.2023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Ден на християнското семейство и Световен ден на танца –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Хоротека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 с участието на танцова формация „</w:t>
            </w:r>
            <w:proofErr w:type="spellStart"/>
            <w:r w:rsidRPr="00F86620">
              <w:rPr>
                <w:sz w:val="24"/>
                <w:szCs w:val="24"/>
                <w:lang w:eastAsia="bg-BG"/>
              </w:rPr>
              <w:t>Радомира</w:t>
            </w:r>
            <w:proofErr w:type="spellEnd"/>
            <w:r w:rsidRPr="00F86620">
              <w:rPr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0886076008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31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01.12.- 16.12.2023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  <w:tc>
          <w:tcPr>
            <w:tcW w:w="51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Коледна феерия - подготовка за Коледните и Новогодишни празненства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Читалище,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 Клуб „Отвори очи,”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Защитени жилища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0897571430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32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06126 2521</w:t>
            </w:r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28</w:t>
            </w:r>
            <w:r w:rsidR="00B109F3">
              <w:rPr>
                <w:sz w:val="24"/>
                <w:szCs w:val="24"/>
                <w:lang w:eastAsia="bg-BG"/>
              </w:rPr>
              <w:t>.12.2023</w:t>
            </w:r>
            <w:bookmarkStart w:id="0" w:name="_GoBack"/>
            <w:bookmarkEnd w:id="0"/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Дневен център</w:t>
            </w:r>
          </w:p>
        </w:tc>
        <w:tc>
          <w:tcPr>
            <w:tcW w:w="5112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 xml:space="preserve">Изложба-базар на украса за предстоящите празници </w:t>
            </w:r>
            <w:r w:rsidR="001438D8" w:rsidRPr="00F86620">
              <w:rPr>
                <w:sz w:val="24"/>
                <w:szCs w:val="24"/>
                <w:lang w:eastAsia="bg-BG"/>
              </w:rPr>
              <w:t>Символичн</w:t>
            </w:r>
            <w:r>
              <w:rPr>
                <w:sz w:val="24"/>
                <w:szCs w:val="24"/>
                <w:lang w:eastAsia="bg-BG"/>
              </w:rPr>
              <w:t>о „запалване” на Коледната елха</w:t>
            </w:r>
            <w:r w:rsidR="001438D8" w:rsidRPr="00F86620">
              <w:rPr>
                <w:sz w:val="24"/>
                <w:szCs w:val="24"/>
                <w:lang w:eastAsia="bg-BG"/>
              </w:rPr>
              <w:t>; карнавал</w:t>
            </w:r>
            <w:r>
              <w:rPr>
                <w:sz w:val="24"/>
                <w:szCs w:val="24"/>
                <w:lang w:eastAsia="bg-BG"/>
              </w:rPr>
              <w:t xml:space="preserve"> с Дядо Коледа</w:t>
            </w:r>
          </w:p>
        </w:tc>
        <w:tc>
          <w:tcPr>
            <w:tcW w:w="1912" w:type="dxa"/>
          </w:tcPr>
          <w:p w:rsidR="005C011A" w:rsidRPr="00F86620" w:rsidRDefault="001438D8" w:rsidP="005C011A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Кметство, Читалище</w:t>
            </w:r>
            <w:r w:rsidR="005C011A" w:rsidRPr="00F86620">
              <w:rPr>
                <w:sz w:val="24"/>
                <w:szCs w:val="24"/>
                <w:lang w:eastAsia="bg-BG"/>
              </w:rPr>
              <w:t xml:space="preserve"> Клуб „Отвори очи,”</w:t>
            </w:r>
          </w:p>
          <w:p w:rsidR="001438D8" w:rsidRPr="00F86620" w:rsidRDefault="005C011A" w:rsidP="005C011A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Защитени жилища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0888 279 705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0878162632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33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  <w:tr w:rsidR="001438D8" w:rsidRPr="00F86620" w:rsidTr="00264D5E">
        <w:trPr>
          <w:trHeight w:val="279"/>
        </w:trPr>
        <w:tc>
          <w:tcPr>
            <w:tcW w:w="1519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31.12.2023</w:t>
            </w:r>
          </w:p>
        </w:tc>
        <w:tc>
          <w:tcPr>
            <w:tcW w:w="2621" w:type="dxa"/>
          </w:tcPr>
          <w:p w:rsidR="001438D8" w:rsidRPr="00F86620" w:rsidRDefault="001438D8" w:rsidP="00F86620">
            <w:pPr>
              <w:jc w:val="both"/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На открито</w:t>
            </w:r>
          </w:p>
        </w:tc>
        <w:tc>
          <w:tcPr>
            <w:tcW w:w="5112" w:type="dxa"/>
          </w:tcPr>
          <w:p w:rsidR="001438D8" w:rsidRPr="00F86620" w:rsidRDefault="005C011A" w:rsidP="00F86620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Посрещане на Новата 2024</w:t>
            </w:r>
            <w:r w:rsidR="001438D8" w:rsidRPr="00F86620">
              <w:rPr>
                <w:sz w:val="24"/>
                <w:szCs w:val="24"/>
                <w:lang w:eastAsia="bg-BG"/>
              </w:rPr>
              <w:t xml:space="preserve">  година – хоро „Насред село”</w:t>
            </w:r>
          </w:p>
        </w:tc>
        <w:tc>
          <w:tcPr>
            <w:tcW w:w="1912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Кметство, Читалище</w:t>
            </w:r>
          </w:p>
        </w:tc>
        <w:tc>
          <w:tcPr>
            <w:tcW w:w="2876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0888 279 705</w:t>
            </w:r>
          </w:p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  <w:r w:rsidRPr="00F86620">
              <w:rPr>
                <w:sz w:val="24"/>
                <w:szCs w:val="24"/>
                <w:lang w:eastAsia="bg-BG"/>
              </w:rPr>
              <w:t>0884904272</w:t>
            </w:r>
          </w:p>
          <w:p w:rsidR="001438D8" w:rsidRPr="00F86620" w:rsidRDefault="00B109F3" w:rsidP="00F86620">
            <w:pPr>
              <w:rPr>
                <w:sz w:val="24"/>
                <w:szCs w:val="24"/>
                <w:lang w:eastAsia="bg-BG"/>
              </w:rPr>
            </w:pPr>
            <w:hyperlink r:id="rId34" w:history="1"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razvitie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_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ck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@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abv</w:t>
              </w:r>
              <w:r w:rsidR="001438D8" w:rsidRPr="00F86620">
                <w:rPr>
                  <w:color w:val="0000FF"/>
                  <w:sz w:val="24"/>
                  <w:szCs w:val="24"/>
                  <w:u w:val="single"/>
                  <w:lang w:eastAsia="bg-BG"/>
                </w:rPr>
                <w:t>.</w:t>
              </w:r>
              <w:proofErr w:type="spellStart"/>
              <w:r w:rsidR="001438D8" w:rsidRPr="00F86620">
                <w:rPr>
                  <w:color w:val="0000FF"/>
                  <w:sz w:val="24"/>
                  <w:szCs w:val="24"/>
                  <w:u w:val="single"/>
                  <w:lang w:val="en-US" w:eastAsia="bg-BG"/>
                </w:rPr>
                <w:t>bg</w:t>
              </w:r>
              <w:proofErr w:type="spellEnd"/>
            </w:hyperlink>
          </w:p>
        </w:tc>
        <w:tc>
          <w:tcPr>
            <w:tcW w:w="1620" w:type="dxa"/>
          </w:tcPr>
          <w:p w:rsidR="001438D8" w:rsidRPr="00F86620" w:rsidRDefault="001438D8" w:rsidP="00F86620">
            <w:pPr>
              <w:rPr>
                <w:sz w:val="24"/>
                <w:szCs w:val="24"/>
                <w:lang w:eastAsia="bg-BG"/>
              </w:rPr>
            </w:pPr>
          </w:p>
        </w:tc>
      </w:tr>
    </w:tbl>
    <w:tbl>
      <w:tblPr>
        <w:tblpPr w:leftFromText="141" w:rightFromText="141" w:horzAnchor="page" w:tblpX="2139" w:tblpY="-8631"/>
        <w:tblW w:w="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33"/>
        <w:gridCol w:w="32"/>
      </w:tblGrid>
      <w:tr w:rsidR="00F86620" w:rsidRPr="00F86620" w:rsidTr="00264D5E">
        <w:trPr>
          <w:gridAfter w:val="1"/>
          <w:wAfter w:w="32" w:type="dxa"/>
          <w:trHeight w:val="1"/>
        </w:trPr>
        <w:tc>
          <w:tcPr>
            <w:tcW w:w="65" w:type="dxa"/>
            <w:gridSpan w:val="2"/>
            <w:vAlign w:val="center"/>
          </w:tcPr>
          <w:p w:rsidR="00F86620" w:rsidRPr="00F86620" w:rsidRDefault="00F86620" w:rsidP="00F8662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</w:p>
        </w:tc>
      </w:tr>
      <w:tr w:rsidR="00F86620" w:rsidRPr="00F86620" w:rsidTr="00264D5E">
        <w:trPr>
          <w:trHeight w:val="2"/>
        </w:trPr>
        <w:tc>
          <w:tcPr>
            <w:tcW w:w="32" w:type="dxa"/>
            <w:vAlign w:val="center"/>
          </w:tcPr>
          <w:p w:rsidR="00F86620" w:rsidRPr="00F86620" w:rsidRDefault="00F86620" w:rsidP="00F8662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</w:p>
        </w:tc>
        <w:tc>
          <w:tcPr>
            <w:tcW w:w="33" w:type="dxa"/>
            <w:vAlign w:val="center"/>
          </w:tcPr>
          <w:p w:rsidR="00F86620" w:rsidRPr="00F86620" w:rsidRDefault="00F86620" w:rsidP="00F86620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bg-BG"/>
              </w:rPr>
            </w:pPr>
          </w:p>
        </w:tc>
        <w:tc>
          <w:tcPr>
            <w:tcW w:w="32" w:type="dxa"/>
            <w:vAlign w:val="center"/>
          </w:tcPr>
          <w:p w:rsidR="00F86620" w:rsidRPr="00F86620" w:rsidRDefault="00F86620" w:rsidP="00F86620">
            <w:pPr>
              <w:keepNext/>
              <w:spacing w:before="240" w:after="60" w:line="255" w:lineRule="atLeast"/>
              <w:outlineLvl w:val="1"/>
              <w:rPr>
                <w:rFonts w:ascii="Tahoma" w:eastAsia="Times New Roman" w:hAnsi="Tahoma" w:cs="Tahoma"/>
                <w:b/>
                <w:bCs/>
                <w:i/>
                <w:iCs/>
                <w:sz w:val="28"/>
                <w:szCs w:val="28"/>
                <w:lang w:eastAsia="bg-BG"/>
              </w:rPr>
            </w:pPr>
          </w:p>
        </w:tc>
      </w:tr>
    </w:tbl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Забележка: </w:t>
      </w: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описване на културните събития в графа „Забележка” отбележете вида на </w:t>
      </w:r>
      <w:proofErr w:type="spellStart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мероприятиятието</w:t>
      </w:r>
      <w:proofErr w:type="spellEnd"/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F86620" w:rsidRPr="00F86620" w:rsidRDefault="00F86620" w:rsidP="00F866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Културни събития с международно участие;</w:t>
      </w:r>
    </w:p>
    <w:p w:rsidR="00F86620" w:rsidRPr="00F86620" w:rsidRDefault="00F86620" w:rsidP="00F866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Културни прояви с национално значение;</w:t>
      </w:r>
    </w:p>
    <w:p w:rsidR="00F86620" w:rsidRPr="00F86620" w:rsidRDefault="00F86620" w:rsidP="00F866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Културни събития с регионално и местно значение;</w:t>
      </w:r>
    </w:p>
    <w:p w:rsidR="00F86620" w:rsidRPr="00F86620" w:rsidRDefault="00F86620" w:rsidP="00F866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Чествания на кръгли годишнини </w:t>
      </w: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Христо Кунчев</w:t>
      </w:r>
    </w:p>
    <w:p w:rsidR="00F86620" w:rsidRPr="00F86620" w:rsidRDefault="00F86620" w:rsidP="00F8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66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/Председател ЧН/ </w:t>
      </w:r>
    </w:p>
    <w:p w:rsidR="009C2E01" w:rsidRDefault="009C2E01"/>
    <w:sectPr w:rsidR="009C2E01" w:rsidSect="00264D5E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471A"/>
    <w:multiLevelType w:val="hybridMultilevel"/>
    <w:tmpl w:val="9A80BD20"/>
    <w:lvl w:ilvl="0" w:tplc="C85E5EE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20"/>
    <w:rsid w:val="00060B16"/>
    <w:rsid w:val="001438D8"/>
    <w:rsid w:val="00264D5E"/>
    <w:rsid w:val="0045116F"/>
    <w:rsid w:val="005C011A"/>
    <w:rsid w:val="008409AC"/>
    <w:rsid w:val="00930524"/>
    <w:rsid w:val="00967BB8"/>
    <w:rsid w:val="009C2E01"/>
    <w:rsid w:val="00A87CB6"/>
    <w:rsid w:val="00B109F3"/>
    <w:rsid w:val="00F14340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stvo_ck@abv.bg" TargetMode="External"/><Relationship Id="rId13" Type="http://schemas.openxmlformats.org/officeDocument/2006/relationships/hyperlink" Target="mailto:razvitie_ck@abv.bg" TargetMode="External"/><Relationship Id="rId18" Type="http://schemas.openxmlformats.org/officeDocument/2006/relationships/hyperlink" Target="mailto:razvitie_ck@abv.bg" TargetMode="External"/><Relationship Id="rId26" Type="http://schemas.openxmlformats.org/officeDocument/2006/relationships/hyperlink" Target="mailto:razvitie_ck@abv.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azvitie_ck@abv.bg" TargetMode="External"/><Relationship Id="rId34" Type="http://schemas.openxmlformats.org/officeDocument/2006/relationships/hyperlink" Target="mailto:razvitie_ck@abv.bg" TargetMode="External"/><Relationship Id="rId7" Type="http://schemas.openxmlformats.org/officeDocument/2006/relationships/hyperlink" Target="mailto:razvitie_ck@abv.bg" TargetMode="External"/><Relationship Id="rId12" Type="http://schemas.openxmlformats.org/officeDocument/2006/relationships/hyperlink" Target="mailto:razvitie_ck@abv.bg" TargetMode="External"/><Relationship Id="rId17" Type="http://schemas.openxmlformats.org/officeDocument/2006/relationships/hyperlink" Target="mailto:razvitie_ck@abv.bg" TargetMode="External"/><Relationship Id="rId25" Type="http://schemas.openxmlformats.org/officeDocument/2006/relationships/hyperlink" Target="mailto:razvitie_ck@abv.bg" TargetMode="External"/><Relationship Id="rId33" Type="http://schemas.openxmlformats.org/officeDocument/2006/relationships/hyperlink" Target="mailto:razvitie_ck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razvitie_ck@abv.bg" TargetMode="External"/><Relationship Id="rId20" Type="http://schemas.openxmlformats.org/officeDocument/2006/relationships/hyperlink" Target="mailto:razvitie_ck@abv.bg" TargetMode="External"/><Relationship Id="rId29" Type="http://schemas.openxmlformats.org/officeDocument/2006/relationships/hyperlink" Target="mailto:razvitie_ck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metstvo_ck@abv.bg" TargetMode="External"/><Relationship Id="rId11" Type="http://schemas.openxmlformats.org/officeDocument/2006/relationships/hyperlink" Target="mailto:razvitie_ck@abv.bg" TargetMode="External"/><Relationship Id="rId24" Type="http://schemas.openxmlformats.org/officeDocument/2006/relationships/hyperlink" Target="mailto:razvitie_ck@abv.bg" TargetMode="External"/><Relationship Id="rId32" Type="http://schemas.openxmlformats.org/officeDocument/2006/relationships/hyperlink" Target="mailto:razvitie_ck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zvitie_ck@abv.bg" TargetMode="External"/><Relationship Id="rId23" Type="http://schemas.openxmlformats.org/officeDocument/2006/relationships/hyperlink" Target="mailto:razvitie_ck@abv.bg" TargetMode="External"/><Relationship Id="rId28" Type="http://schemas.openxmlformats.org/officeDocument/2006/relationships/hyperlink" Target="mailto:razvitie_ck@abv.bg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razvitie_ck@abv.bg" TargetMode="External"/><Relationship Id="rId19" Type="http://schemas.openxmlformats.org/officeDocument/2006/relationships/hyperlink" Target="mailto:razvitie_ck@abv.bg" TargetMode="External"/><Relationship Id="rId31" Type="http://schemas.openxmlformats.org/officeDocument/2006/relationships/hyperlink" Target="mailto:razvitie_ck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itie_ck@abv.bg" TargetMode="External"/><Relationship Id="rId14" Type="http://schemas.openxmlformats.org/officeDocument/2006/relationships/hyperlink" Target="mailto:razvitie_ck@abv.bg" TargetMode="External"/><Relationship Id="rId22" Type="http://schemas.openxmlformats.org/officeDocument/2006/relationships/hyperlink" Target="mailto:razvitie_ck@abv.bg" TargetMode="External"/><Relationship Id="rId27" Type="http://schemas.openxmlformats.org/officeDocument/2006/relationships/hyperlink" Target="mailto:razvitie_ck@abv.bg" TargetMode="External"/><Relationship Id="rId30" Type="http://schemas.openxmlformats.org/officeDocument/2006/relationships/hyperlink" Target="mailto:razvitie_ck@abv.b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2023-01-25T07:15:00Z</cp:lastPrinted>
  <dcterms:created xsi:type="dcterms:W3CDTF">2022-10-28T12:44:00Z</dcterms:created>
  <dcterms:modified xsi:type="dcterms:W3CDTF">2023-01-25T07:18:00Z</dcterms:modified>
</cp:coreProperties>
</file>